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4C1" w:rsidRDefault="006814C1" w:rsidP="007F21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№4</w:t>
      </w:r>
    </w:p>
    <w:p w:rsidR="007F21DD" w:rsidRPr="00075B57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Тема:</w:t>
      </w:r>
      <w:r w:rsidRPr="00B036D6">
        <w:rPr>
          <w:rFonts w:ascii="Times New Roman" w:hAnsi="Times New Roman" w:cs="Times New Roman"/>
          <w:sz w:val="28"/>
          <w:szCs w:val="28"/>
        </w:rPr>
        <w:t xml:space="preserve"> Буквы </w:t>
      </w:r>
      <w:r w:rsidRPr="00B036D6">
        <w:rPr>
          <w:rFonts w:ascii="Times New Roman" w:hAnsi="Times New Roman" w:cs="Times New Roman"/>
          <w:b/>
          <w:sz w:val="36"/>
          <w:szCs w:val="36"/>
        </w:rPr>
        <w:t>е – и</w:t>
      </w:r>
      <w:r w:rsidRPr="00B036D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префиксах   </w:t>
      </w:r>
      <w:proofErr w:type="gramStart"/>
      <w:r w:rsidRPr="00206294">
        <w:rPr>
          <w:rFonts w:ascii="Times New Roman" w:hAnsi="Times New Roman" w:cs="Times New Roman"/>
          <w:b/>
          <w:sz w:val="28"/>
          <w:szCs w:val="28"/>
        </w:rPr>
        <w:t>пре,  при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Описание предмета.</w:t>
      </w:r>
    </w:p>
    <w:p w:rsidR="007F21DD" w:rsidRPr="00B036D6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036D6">
        <w:rPr>
          <w:rFonts w:ascii="Times New Roman" w:hAnsi="Times New Roman" w:cs="Times New Roman"/>
          <w:b/>
          <w:sz w:val="28"/>
          <w:szCs w:val="28"/>
        </w:rPr>
        <w:t>Цель:</w:t>
      </w:r>
      <w:r w:rsidRPr="00B03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6D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036D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объяснить правописание</w:t>
      </w:r>
      <w:r w:rsidRPr="00B036D6">
        <w:rPr>
          <w:rFonts w:ascii="Times New Roman" w:hAnsi="Times New Roman" w:cs="Times New Roman"/>
          <w:sz w:val="28"/>
          <w:szCs w:val="28"/>
        </w:rPr>
        <w:t xml:space="preserve"> </w:t>
      </w:r>
      <w:r w:rsidRPr="00B036D6">
        <w:rPr>
          <w:rFonts w:ascii="Times New Roman" w:hAnsi="Times New Roman" w:cs="Times New Roman"/>
          <w:b/>
          <w:sz w:val="36"/>
          <w:szCs w:val="36"/>
        </w:rPr>
        <w:t>е – и</w:t>
      </w:r>
      <w:r w:rsidRPr="00B036D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префиксах </w:t>
      </w:r>
      <w:r w:rsidRPr="00206294">
        <w:rPr>
          <w:rFonts w:ascii="Times New Roman" w:hAnsi="Times New Roman" w:cs="Times New Roman"/>
          <w:b/>
          <w:sz w:val="28"/>
          <w:szCs w:val="28"/>
        </w:rPr>
        <w:t>пре,  при</w:t>
      </w:r>
      <w:r w:rsidRPr="00B036D6">
        <w:rPr>
          <w:rFonts w:ascii="Times New Roman" w:hAnsi="Times New Roman" w:cs="Times New Roman"/>
          <w:sz w:val="28"/>
          <w:szCs w:val="28"/>
        </w:rPr>
        <w:t>;</w:t>
      </w:r>
    </w:p>
    <w:p w:rsidR="007F21DD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6D6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совершенствовать умения выполнять разбор слова по составу</w:t>
      </w:r>
      <w:r w:rsidRPr="00B036D6">
        <w:rPr>
          <w:rFonts w:ascii="Times New Roman" w:hAnsi="Times New Roman" w:cs="Times New Roman"/>
          <w:sz w:val="28"/>
          <w:szCs w:val="28"/>
        </w:rPr>
        <w:t>;</w:t>
      </w:r>
    </w:p>
    <w:p w:rsidR="007F21DD" w:rsidRPr="00B036D6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3) формировать умения и навыки описывать предмет;</w:t>
      </w:r>
    </w:p>
    <w:p w:rsidR="007F21DD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36D6">
        <w:rPr>
          <w:rFonts w:ascii="Times New Roman" w:hAnsi="Times New Roman" w:cs="Times New Roman"/>
          <w:sz w:val="28"/>
          <w:szCs w:val="28"/>
        </w:rPr>
        <w:t>) развивать связную речь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21DD" w:rsidRPr="00B036D6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5) воспитывать у детей культуру письменной речи.  </w:t>
      </w:r>
    </w:p>
    <w:p w:rsidR="007F21DD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5334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1C5B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доска, учебники, орфографический словарь, </w:t>
      </w:r>
      <w:r w:rsidRPr="00E47961"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="00F95334">
        <w:rPr>
          <w:rFonts w:ascii="Times New Roman" w:hAnsi="Times New Roman" w:cs="Times New Roman"/>
          <w:sz w:val="28"/>
          <w:szCs w:val="28"/>
        </w:rPr>
        <w:t xml:space="preserve">, презентация «Описание предмета», тест «Е – И в приставках пре-, </w:t>
      </w:r>
    </w:p>
    <w:p w:rsidR="00F95334" w:rsidRDefault="00F95334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при-»</w:t>
      </w:r>
      <w:r w:rsidR="001F3FBF">
        <w:rPr>
          <w:rFonts w:ascii="Times New Roman" w:hAnsi="Times New Roman" w:cs="Times New Roman"/>
          <w:sz w:val="28"/>
          <w:szCs w:val="28"/>
        </w:rPr>
        <w:t>, дидактический материал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1DD" w:rsidRPr="00B036D6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1C5B">
        <w:rPr>
          <w:rFonts w:ascii="Times New Roman" w:hAnsi="Times New Roman" w:cs="Times New Roman"/>
          <w:b/>
          <w:sz w:val="28"/>
          <w:szCs w:val="28"/>
        </w:rPr>
        <w:t>Тип</w:t>
      </w:r>
      <w:r>
        <w:rPr>
          <w:rFonts w:ascii="Times New Roman" w:hAnsi="Times New Roman" w:cs="Times New Roman"/>
          <w:b/>
          <w:sz w:val="28"/>
          <w:szCs w:val="28"/>
        </w:rPr>
        <w:t>: комбинированный</w:t>
      </w:r>
    </w:p>
    <w:p w:rsidR="007F21DD" w:rsidRPr="00B036D6" w:rsidRDefault="007F21DD" w:rsidP="001664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21DD" w:rsidRDefault="007F21DD" w:rsidP="00166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F21DD" w:rsidRPr="00D44D20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D20">
        <w:rPr>
          <w:rFonts w:ascii="Times New Roman" w:hAnsi="Times New Roman" w:cs="Times New Roman"/>
          <w:b/>
          <w:sz w:val="28"/>
          <w:szCs w:val="28"/>
        </w:rPr>
        <w:t>І. Организационный момент.</w:t>
      </w:r>
    </w:p>
    <w:p w:rsidR="007F21DD" w:rsidRPr="00B036D6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D20">
        <w:rPr>
          <w:rFonts w:ascii="Times New Roman" w:hAnsi="Times New Roman" w:cs="Times New Roman"/>
          <w:b/>
          <w:sz w:val="28"/>
          <w:szCs w:val="28"/>
        </w:rPr>
        <w:t>ІІ. Актуализация опорных знаний.</w:t>
      </w:r>
    </w:p>
    <w:p w:rsidR="007F21DD" w:rsidRPr="00B036D6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036D6">
        <w:rPr>
          <w:rFonts w:ascii="Times New Roman" w:hAnsi="Times New Roman" w:cs="Times New Roman"/>
          <w:sz w:val="28"/>
          <w:szCs w:val="28"/>
        </w:rPr>
        <w:t xml:space="preserve">. </w:t>
      </w:r>
      <w:r w:rsidRPr="0094221D">
        <w:rPr>
          <w:rFonts w:ascii="Times New Roman" w:hAnsi="Times New Roman" w:cs="Times New Roman"/>
          <w:color w:val="0070C0"/>
          <w:sz w:val="28"/>
          <w:szCs w:val="28"/>
        </w:rPr>
        <w:t>Словарный диктант.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Отпираю, замираю, растереть, разжигать, стереть, застилать, выбирать, вытереть, вытирать, зажечь.</w:t>
      </w:r>
    </w:p>
    <w:p w:rsidR="007F21DD" w:rsidRPr="00075B57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5B57">
        <w:rPr>
          <w:rFonts w:ascii="Times New Roman" w:hAnsi="Times New Roman" w:cs="Times New Roman"/>
          <w:sz w:val="28"/>
          <w:szCs w:val="28"/>
        </w:rPr>
        <w:t xml:space="preserve">  </w:t>
      </w:r>
      <w:r w:rsidRPr="0094221D">
        <w:rPr>
          <w:rFonts w:ascii="Times New Roman" w:hAnsi="Times New Roman" w:cs="Times New Roman"/>
          <w:color w:val="0070C0"/>
          <w:sz w:val="28"/>
          <w:szCs w:val="28"/>
        </w:rPr>
        <w:t xml:space="preserve">Синтаксическая «пятиминутка». </w:t>
      </w:r>
      <w:r>
        <w:rPr>
          <w:rFonts w:ascii="Times New Roman" w:hAnsi="Times New Roman" w:cs="Times New Roman"/>
          <w:sz w:val="28"/>
          <w:szCs w:val="28"/>
        </w:rPr>
        <w:t>Указать в предложении грамматическую основу. Выделенное слово разобрать по составу.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дружно работали на </w:t>
      </w:r>
      <w:r w:rsidRPr="000D63B9">
        <w:rPr>
          <w:rFonts w:ascii="Times New Roman" w:hAnsi="Times New Roman" w:cs="Times New Roman"/>
          <w:b/>
          <w:sz w:val="28"/>
          <w:szCs w:val="28"/>
        </w:rPr>
        <w:t>пришкольном</w:t>
      </w:r>
      <w:r>
        <w:rPr>
          <w:rFonts w:ascii="Times New Roman" w:hAnsi="Times New Roman" w:cs="Times New Roman"/>
          <w:sz w:val="28"/>
          <w:szCs w:val="28"/>
        </w:rPr>
        <w:t xml:space="preserve"> участке.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b/>
          <w:sz w:val="28"/>
          <w:szCs w:val="28"/>
        </w:rPr>
        <w:t>ІІІ. Мотивация учебной деятельности учащихся. Тема урока, его цели и задачи.</w:t>
      </w:r>
    </w:p>
    <w:p w:rsidR="007F21DD" w:rsidRPr="00B036D6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IV. Объяснение нового материала.</w:t>
      </w:r>
    </w:p>
    <w:tbl>
      <w:tblPr>
        <w:tblStyle w:val="a3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693"/>
        <w:gridCol w:w="1276"/>
        <w:gridCol w:w="1984"/>
      </w:tblGrid>
      <w:tr w:rsidR="007F21DD" w:rsidRPr="00ED2B0D" w:rsidTr="005457E8">
        <w:tc>
          <w:tcPr>
            <w:tcW w:w="4395" w:type="dxa"/>
          </w:tcPr>
          <w:p w:rsidR="007F21DD" w:rsidRPr="00ED2B0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B0D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</w:p>
        </w:tc>
        <w:tc>
          <w:tcPr>
            <w:tcW w:w="2693" w:type="dxa"/>
          </w:tcPr>
          <w:p w:rsidR="007F21DD" w:rsidRPr="00ED2B0D" w:rsidRDefault="007F21DD" w:rsidP="001664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0D">
              <w:rPr>
                <w:rFonts w:ascii="Times New Roman" w:hAnsi="Times New Roman" w:cs="Times New Roman"/>
                <w:b/>
                <w:sz w:val="24"/>
                <w:szCs w:val="24"/>
              </w:rPr>
              <w:t>Зависит от значения</w:t>
            </w:r>
          </w:p>
        </w:tc>
        <w:tc>
          <w:tcPr>
            <w:tcW w:w="1276" w:type="dxa"/>
          </w:tcPr>
          <w:p w:rsidR="007F21DD" w:rsidRPr="00ED2B0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B0D">
              <w:rPr>
                <w:rFonts w:ascii="Times New Roman" w:hAnsi="Times New Roman" w:cs="Times New Roman"/>
                <w:b/>
                <w:sz w:val="28"/>
                <w:szCs w:val="28"/>
              </w:rPr>
              <w:t>Пре</w:t>
            </w:r>
          </w:p>
        </w:tc>
        <w:tc>
          <w:tcPr>
            <w:tcW w:w="1984" w:type="dxa"/>
          </w:tcPr>
          <w:p w:rsidR="007F21DD" w:rsidRPr="00ED2B0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21DD" w:rsidRPr="00584E19" w:rsidTr="005457E8">
        <w:tc>
          <w:tcPr>
            <w:tcW w:w="4395" w:type="dxa"/>
          </w:tcPr>
          <w:p w:rsidR="007F21DD" w:rsidRPr="00584E19" w:rsidRDefault="007F21DD" w:rsidP="00166490">
            <w:pPr>
              <w:pStyle w:val="a4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приближение:</w:t>
            </w:r>
          </w:p>
        </w:tc>
        <w:tc>
          <w:tcPr>
            <w:tcW w:w="2693" w:type="dxa"/>
          </w:tcPr>
          <w:p w:rsidR="007F21DD" w:rsidRPr="00584E19" w:rsidRDefault="007F21DD" w:rsidP="001664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ехать</w:t>
            </w:r>
          </w:p>
        </w:tc>
        <w:tc>
          <w:tcPr>
            <w:tcW w:w="1276" w:type="dxa"/>
          </w:tcPr>
          <w:p w:rsidR="007F21DD" w:rsidRPr="00584E19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1.очень:</w:t>
            </w:r>
          </w:p>
        </w:tc>
        <w:tc>
          <w:tcPr>
            <w:tcW w:w="1984" w:type="dxa"/>
          </w:tcPr>
          <w:p w:rsidR="007F21DD" w:rsidRPr="00584E19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большие</w:t>
            </w:r>
          </w:p>
        </w:tc>
      </w:tr>
      <w:tr w:rsidR="007F21DD" w:rsidRPr="00584E19" w:rsidTr="005457E8">
        <w:tc>
          <w:tcPr>
            <w:tcW w:w="4395" w:type="dxa"/>
          </w:tcPr>
          <w:p w:rsidR="007F21DD" w:rsidRDefault="007F21DD" w:rsidP="00166490">
            <w:pPr>
              <w:pStyle w:val="a4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  <w:tc>
          <w:tcPr>
            <w:tcW w:w="2693" w:type="dxa"/>
          </w:tcPr>
          <w:p w:rsidR="007F21DD" w:rsidRDefault="007F21DD" w:rsidP="001664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шить</w:t>
            </w:r>
          </w:p>
        </w:tc>
        <w:tc>
          <w:tcPr>
            <w:tcW w:w="1276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2.пере:</w:t>
            </w:r>
          </w:p>
        </w:tc>
        <w:tc>
          <w:tcPr>
            <w:tcW w:w="1984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градить</w:t>
            </w:r>
          </w:p>
        </w:tc>
      </w:tr>
      <w:tr w:rsidR="007F21DD" w:rsidRPr="00584E19" w:rsidTr="005457E8">
        <w:tc>
          <w:tcPr>
            <w:tcW w:w="4395" w:type="dxa"/>
          </w:tcPr>
          <w:p w:rsidR="007F21DD" w:rsidRDefault="007F21DD" w:rsidP="00166490">
            <w:pPr>
              <w:pStyle w:val="a4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неполное действие:</w:t>
            </w:r>
          </w:p>
        </w:tc>
        <w:tc>
          <w:tcPr>
            <w:tcW w:w="2693" w:type="dxa"/>
          </w:tcPr>
          <w:p w:rsidR="007F21DD" w:rsidRDefault="007F21DD" w:rsidP="001664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сесть</w:t>
            </w:r>
          </w:p>
        </w:tc>
        <w:tc>
          <w:tcPr>
            <w:tcW w:w="1276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переградить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F21DD" w:rsidRPr="00584E19" w:rsidTr="005457E8">
        <w:tc>
          <w:tcPr>
            <w:tcW w:w="4395" w:type="dxa"/>
          </w:tcPr>
          <w:p w:rsidR="007F21DD" w:rsidRDefault="007F21DD" w:rsidP="00166490">
            <w:pPr>
              <w:pStyle w:val="a4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вблизи чего-то:</w:t>
            </w:r>
          </w:p>
        </w:tc>
        <w:tc>
          <w:tcPr>
            <w:tcW w:w="2693" w:type="dxa"/>
          </w:tcPr>
          <w:p w:rsidR="007F21DD" w:rsidRDefault="007F21DD" w:rsidP="001664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3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</w:p>
        </w:tc>
        <w:tc>
          <w:tcPr>
            <w:tcW w:w="1276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Словарные с</w:t>
      </w:r>
      <w:r w:rsidRPr="00504612">
        <w:rPr>
          <w:rFonts w:ascii="Times New Roman" w:hAnsi="Times New Roman" w:cs="Times New Roman"/>
          <w:b/>
          <w:sz w:val="28"/>
          <w:szCs w:val="28"/>
        </w:rPr>
        <w:t>лова:</w:t>
      </w:r>
      <w:r>
        <w:rPr>
          <w:rFonts w:ascii="Times New Roman" w:hAnsi="Times New Roman" w:cs="Times New Roman"/>
          <w:sz w:val="28"/>
          <w:szCs w:val="28"/>
        </w:rPr>
        <w:t xml:space="preserve"> приготовить, преодолеть, прекратить, превратить, пригодиться, приказать, примерять, природа.</w:t>
      </w:r>
    </w:p>
    <w:p w:rsidR="007F21DD" w:rsidRPr="00E47961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V. Восприятие и усвоение учебного материала</w:t>
      </w:r>
    </w:p>
    <w:p w:rsidR="007F21DD" w:rsidRPr="00E47961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47961">
        <w:rPr>
          <w:rFonts w:ascii="Times New Roman" w:hAnsi="Times New Roman" w:cs="Times New Roman"/>
          <w:sz w:val="28"/>
          <w:szCs w:val="28"/>
        </w:rPr>
        <w:t xml:space="preserve">Работа с учебником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proofErr w:type="gramEnd"/>
      <w:r w:rsidRPr="00E47961">
        <w:rPr>
          <w:rFonts w:ascii="Times New Roman" w:hAnsi="Times New Roman" w:cs="Times New Roman"/>
          <w:sz w:val="28"/>
          <w:szCs w:val="28"/>
        </w:rPr>
        <w:t xml:space="preserve"> Н.Ф. Русский язык : 6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47961">
        <w:rPr>
          <w:rFonts w:ascii="Times New Roman" w:hAnsi="Times New Roman" w:cs="Times New Roman"/>
          <w:sz w:val="28"/>
          <w:szCs w:val="28"/>
        </w:rPr>
        <w:t xml:space="preserve">.: Учеб. для общеобразовательных учеб. заведений с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E47961">
        <w:rPr>
          <w:rFonts w:ascii="Times New Roman" w:hAnsi="Times New Roman" w:cs="Times New Roman"/>
          <w:sz w:val="28"/>
          <w:szCs w:val="28"/>
        </w:rPr>
        <w:t>. яз. обучения.- К, 2006.-336 с.)</w:t>
      </w:r>
    </w:p>
    <w:p w:rsidR="007F21DD" w:rsidRDefault="007F21DD" w:rsidP="001664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    Чтение теоретического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материала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с. 96).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VI. Закрепление знаний, умений и навыков</w:t>
      </w:r>
    </w:p>
    <w:p w:rsidR="007F21DD" w:rsidRPr="00336587" w:rsidRDefault="007F21DD" w:rsidP="0016649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 xml:space="preserve">   Тренировочные упражнения.</w:t>
      </w:r>
    </w:p>
    <w:p w:rsidR="007F21DD" w:rsidRDefault="007F21DD" w:rsidP="00166490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Распределительный диктант. </w:t>
      </w:r>
      <w:r>
        <w:rPr>
          <w:rFonts w:ascii="Times New Roman" w:hAnsi="Times New Roman" w:cs="Times New Roman"/>
          <w:sz w:val="28"/>
          <w:szCs w:val="28"/>
        </w:rPr>
        <w:t>Записать слова в два столбика.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7F21DD" w:rsidRPr="003A4950" w:rsidTr="005457E8"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3A4950">
              <w:rPr>
                <w:rFonts w:ascii="Times New Roman" w:hAnsi="Times New Roman" w:cs="Times New Roman"/>
                <w:b/>
                <w:sz w:val="28"/>
                <w:szCs w:val="28"/>
              </w:rPr>
              <w:t>пре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</w:p>
        </w:tc>
      </w:tr>
      <w:tr w:rsidR="007F21DD" w:rsidRPr="003A4950" w:rsidTr="005457E8"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</w:t>
            </w:r>
            <w:r w:rsidRPr="003A4950">
              <w:rPr>
                <w:rFonts w:ascii="Times New Roman" w:hAnsi="Times New Roman" w:cs="Times New Roman"/>
                <w:sz w:val="28"/>
                <w:szCs w:val="28"/>
              </w:rPr>
              <w:t>интересный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</w:t>
            </w:r>
            <w:r w:rsidRPr="003A4950">
              <w:rPr>
                <w:rFonts w:ascii="Times New Roman" w:hAnsi="Times New Roman" w:cs="Times New Roman"/>
                <w:sz w:val="28"/>
                <w:szCs w:val="28"/>
              </w:rPr>
              <w:t>клеить</w:t>
            </w:r>
          </w:p>
        </w:tc>
      </w:tr>
      <w:tr w:rsidR="007F21DD" w:rsidRPr="003A4950" w:rsidTr="005457E8"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следовать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лечь</w:t>
            </w:r>
          </w:p>
        </w:tc>
      </w:tr>
      <w:tr w:rsidR="007F21DD" w:rsidRPr="003A4950" w:rsidTr="005457E8"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хитрый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морский</w:t>
            </w:r>
          </w:p>
        </w:tc>
      </w:tr>
      <w:tr w:rsidR="007F21DD" w:rsidRPr="003A4950" w:rsidTr="005457E8"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мудрый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вязать</w:t>
            </w:r>
          </w:p>
        </w:tc>
      </w:tr>
      <w:tr w:rsidR="007F21DD" w:rsidRPr="003A4950" w:rsidTr="005457E8">
        <w:tc>
          <w:tcPr>
            <w:tcW w:w="4785" w:type="dxa"/>
          </w:tcPr>
          <w:p w:rsidR="007F21DD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9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одолеть</w:t>
            </w:r>
          </w:p>
        </w:tc>
        <w:tc>
          <w:tcPr>
            <w:tcW w:w="4785" w:type="dxa"/>
          </w:tcPr>
          <w:p w:rsidR="007F21DD" w:rsidRPr="003A4950" w:rsidRDefault="007F21DD" w:rsidP="001664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бежать</w:t>
            </w:r>
          </w:p>
        </w:tc>
      </w:tr>
    </w:tbl>
    <w:p w:rsidR="007F21DD" w:rsidRPr="009F7D30" w:rsidRDefault="007F21DD" w:rsidP="00166490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>Преобразуйте словосочетания.</w:t>
      </w:r>
      <w:r w:rsidRPr="009F7D3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9F7D30">
        <w:rPr>
          <w:rFonts w:ascii="Times New Roman" w:hAnsi="Times New Roman" w:cs="Times New Roman"/>
          <w:sz w:val="28"/>
          <w:szCs w:val="28"/>
        </w:rPr>
        <w:t>словах  должны</w:t>
      </w:r>
      <w:proofErr w:type="gramEnd"/>
      <w:r w:rsidRPr="009F7D30">
        <w:rPr>
          <w:rFonts w:ascii="Times New Roman" w:hAnsi="Times New Roman" w:cs="Times New Roman"/>
          <w:sz w:val="28"/>
          <w:szCs w:val="28"/>
        </w:rPr>
        <w:t xml:space="preserve"> быть префиксы пре-, при-. Объясните их написание.</w:t>
      </w:r>
    </w:p>
    <w:p w:rsidR="007F21DD" w:rsidRDefault="007F21DD" w:rsidP="0016649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F08F7">
        <w:rPr>
          <w:rFonts w:ascii="Times New Roman" w:hAnsi="Times New Roman" w:cs="Times New Roman"/>
          <w:b/>
          <w:color w:val="FF0000"/>
          <w:sz w:val="28"/>
          <w:szCs w:val="28"/>
        </w:rPr>
        <w:t>Образец.</w:t>
      </w:r>
      <w:r w:rsidRPr="000F08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Бульвар рядом с морем – </w:t>
      </w:r>
      <w:r w:rsidRPr="000F08F7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морский бульвар.</w:t>
      </w:r>
    </w:p>
    <w:p w:rsidR="007F21DD" w:rsidRDefault="007F21DD" w:rsidP="0016649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Остановить на некоторое время; очень хороший; очень интересный; опуститься на землю; приклеить булавкой; слегка хромать; с угрозой крикнуть; немного устать; глядя, сделать ровным; слегка поднять; площадь возле вокзала.</w:t>
      </w:r>
    </w:p>
    <w:p w:rsidR="007F21DD" w:rsidRDefault="007F21DD" w:rsidP="00166490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Переведите слова на русский язык.</w:t>
      </w:r>
      <w:r>
        <w:rPr>
          <w:rFonts w:ascii="Times New Roman" w:hAnsi="Times New Roman" w:cs="Times New Roman"/>
          <w:sz w:val="28"/>
          <w:szCs w:val="28"/>
        </w:rPr>
        <w:t xml:space="preserve"> Сделайте вывод о правописании префиксов пре-, при- в русском и украинском языках.</w:t>
      </w:r>
    </w:p>
    <w:p w:rsidR="007F21DD" w:rsidRDefault="007F21DD" w:rsidP="0016649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Прилетіти, прегарний, прибити, приставити, приклеїти, приміський, приписати, предобрий, присмажений, приховати, прегіркий.</w:t>
      </w:r>
    </w:p>
    <w:p w:rsidR="007F21DD" w:rsidRDefault="007F21DD" w:rsidP="00166490">
      <w:pPr>
        <w:spacing w:after="0" w:line="360" w:lineRule="auto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VII. Развитие речевой деятельности</w:t>
      </w:r>
    </w:p>
    <w:p w:rsidR="007F21DD" w:rsidRPr="00E758F0" w:rsidRDefault="007F21DD" w:rsidP="00166490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8F0">
        <w:rPr>
          <w:rFonts w:ascii="Times New Roman" w:hAnsi="Times New Roman" w:cs="Times New Roman"/>
          <w:noProof/>
          <w:sz w:val="28"/>
          <w:szCs w:val="28"/>
        </w:rPr>
        <w:t>Повторение сведений  о типах речи. Работа над описани</w:t>
      </w:r>
      <w:r w:rsidR="00182D98" w:rsidRPr="00E758F0">
        <w:rPr>
          <w:rFonts w:ascii="Times New Roman" w:hAnsi="Times New Roman" w:cs="Times New Roman"/>
          <w:noProof/>
          <w:sz w:val="28"/>
          <w:szCs w:val="28"/>
        </w:rPr>
        <w:t>е</w:t>
      </w:r>
      <w:r w:rsidRPr="00E758F0">
        <w:rPr>
          <w:rFonts w:ascii="Times New Roman" w:hAnsi="Times New Roman" w:cs="Times New Roman"/>
          <w:noProof/>
          <w:sz w:val="28"/>
          <w:szCs w:val="28"/>
        </w:rPr>
        <w:t>м ( презентация «Описание предмета»).</w:t>
      </w:r>
    </w:p>
    <w:p w:rsidR="007F21DD" w:rsidRPr="00E47961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VIII. Домашнее задание</w:t>
      </w:r>
    </w:p>
    <w:p w:rsidR="007F21DD" w:rsidRPr="00E47961" w:rsidRDefault="007F21DD" w:rsidP="00166490">
      <w:pPr>
        <w:pStyle w:val="a4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Выучить теоретический материал.</w:t>
      </w:r>
    </w:p>
    <w:p w:rsidR="007F21DD" w:rsidRPr="00E47961" w:rsidRDefault="007F21DD" w:rsidP="00166490">
      <w:pPr>
        <w:pStyle w:val="a4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Написать сочинение – описание предмета с использованием слов с префиксами пре-, при-.</w:t>
      </w:r>
    </w:p>
    <w:p w:rsidR="007F21DD" w:rsidRPr="00911273" w:rsidRDefault="007F21DD" w:rsidP="00166490">
      <w:pPr>
        <w:tabs>
          <w:tab w:val="left" w:pos="23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1127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11273">
        <w:rPr>
          <w:rFonts w:ascii="Times New Roman" w:hAnsi="Times New Roman" w:cs="Times New Roman"/>
          <w:b/>
          <w:sz w:val="28"/>
          <w:szCs w:val="28"/>
        </w:rPr>
        <w:t xml:space="preserve"> Подведение итогов урока</w:t>
      </w:r>
    </w:p>
    <w:p w:rsidR="007F21DD" w:rsidRDefault="007F21DD" w:rsidP="00166490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Беседа с учащимися.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чего зависит правописание префиксов пре-, при-?</w:t>
      </w:r>
    </w:p>
    <w:p w:rsidR="007F21DD" w:rsidRDefault="007F21DD" w:rsidP="00166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особенность такого типа речи как описание?</w:t>
      </w:r>
    </w:p>
    <w:p w:rsidR="007F21DD" w:rsidRDefault="007F21DD" w:rsidP="00166490">
      <w:pPr>
        <w:spacing w:line="36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D404CA">
        <w:rPr>
          <w:rFonts w:ascii="Times New Roman" w:hAnsi="Times New Roman" w:cs="Times New Roman"/>
          <w:b/>
          <w:sz w:val="28"/>
          <w:szCs w:val="28"/>
        </w:rPr>
        <w:t>Приложение к уроку – презентаци</w:t>
      </w:r>
      <w:r w:rsidR="00097302">
        <w:rPr>
          <w:rFonts w:ascii="Times New Roman" w:hAnsi="Times New Roman" w:cs="Times New Roman"/>
          <w:b/>
          <w:sz w:val="28"/>
          <w:szCs w:val="28"/>
        </w:rPr>
        <w:t>я</w:t>
      </w:r>
      <w:r w:rsidRPr="00D404CA">
        <w:rPr>
          <w:rFonts w:ascii="Times New Roman" w:hAnsi="Times New Roman" w:cs="Times New Roman"/>
          <w:b/>
          <w:sz w:val="28"/>
          <w:szCs w:val="28"/>
        </w:rPr>
        <w:t xml:space="preserve"> «Описание предмета»</w:t>
      </w:r>
      <w:r w:rsidR="002357BB">
        <w:rPr>
          <w:rFonts w:ascii="Times New Roman" w:hAnsi="Times New Roman" w:cs="Times New Roman"/>
          <w:b/>
          <w:sz w:val="28"/>
          <w:szCs w:val="28"/>
        </w:rPr>
        <w:t>,</w:t>
      </w:r>
      <w:r w:rsidR="00AA38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302">
        <w:rPr>
          <w:rFonts w:ascii="Times New Roman" w:hAnsi="Times New Roman" w:cs="Times New Roman"/>
          <w:b/>
          <w:noProof/>
          <w:sz w:val="28"/>
          <w:szCs w:val="28"/>
        </w:rPr>
        <w:t>тест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«Правописание префиксов пре- и при-»</w:t>
      </w:r>
      <w:r w:rsidR="002357BB">
        <w:rPr>
          <w:rFonts w:ascii="Times New Roman" w:hAnsi="Times New Roman" w:cs="Times New Roman"/>
          <w:b/>
          <w:noProof/>
          <w:sz w:val="28"/>
          <w:szCs w:val="28"/>
        </w:rPr>
        <w:t>, дидактический материал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7F21DD" w:rsidRDefault="007F21DD" w:rsidP="001664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21DD" w:rsidRDefault="007F21DD" w:rsidP="00166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21DD" w:rsidRDefault="007F21DD" w:rsidP="00166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21DD" w:rsidRPr="00F417CE" w:rsidRDefault="00E3318F" w:rsidP="007F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21DD" w:rsidRPr="00F417CE" w:rsidRDefault="00E3318F" w:rsidP="007F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1DD" w:rsidRPr="00F417CE" w:rsidRDefault="007F21DD" w:rsidP="007F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21DD" w:rsidRDefault="00E3318F" w:rsidP="007F21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6A47" w:rsidRDefault="00EC6A47"/>
    <w:p w:rsidR="00AE5557" w:rsidRDefault="00AE5557"/>
    <w:p w:rsidR="00AE5557" w:rsidRDefault="00AE5557"/>
    <w:p w:rsidR="00AE5557" w:rsidRDefault="00AE5557"/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AE5557" w:rsidTr="00E25732">
        <w:tc>
          <w:tcPr>
            <w:tcW w:w="9355" w:type="dxa"/>
            <w:hideMark/>
          </w:tcPr>
          <w:p w:rsidR="00AE5557" w:rsidRDefault="00AE5557" w:rsidP="006D7A5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56"/>
                <w:szCs w:val="56"/>
                <w:lang w:val="uk-UA"/>
              </w:rPr>
              <w:lastRenderedPageBreak/>
              <w:t xml:space="preserve">Список </w:t>
            </w:r>
            <w:r w:rsidRPr="00A34077">
              <w:rPr>
                <w:rFonts w:ascii="Times New Roman" w:hAnsi="Times New Roman"/>
                <w:sz w:val="56"/>
                <w:szCs w:val="56"/>
              </w:rPr>
              <w:t>использованн</w:t>
            </w:r>
            <w:r w:rsidR="006D7A5A">
              <w:rPr>
                <w:rFonts w:ascii="Times New Roman" w:hAnsi="Times New Roman"/>
                <w:sz w:val="56"/>
                <w:szCs w:val="56"/>
              </w:rPr>
              <w:t>ой</w:t>
            </w:r>
            <w:r w:rsidRPr="00A34077">
              <w:rPr>
                <w:rFonts w:ascii="Times New Roman" w:hAnsi="Times New Roman"/>
                <w:sz w:val="56"/>
                <w:szCs w:val="56"/>
              </w:rPr>
              <w:t xml:space="preserve"> </w:t>
            </w:r>
            <w:r w:rsidR="006D7A5A">
              <w:rPr>
                <w:rFonts w:ascii="Times New Roman" w:hAnsi="Times New Roman"/>
                <w:sz w:val="56"/>
                <w:szCs w:val="56"/>
              </w:rPr>
              <w:t>л</w:t>
            </w:r>
            <w:r w:rsidR="006D7A5A" w:rsidRPr="00A34077">
              <w:rPr>
                <w:rFonts w:ascii="Times New Roman" w:hAnsi="Times New Roman"/>
                <w:sz w:val="56"/>
                <w:szCs w:val="56"/>
              </w:rPr>
              <w:t>итератур</w:t>
            </w:r>
            <w:r w:rsidR="006D7A5A">
              <w:rPr>
                <w:rFonts w:ascii="Times New Roman" w:hAnsi="Times New Roman"/>
                <w:sz w:val="56"/>
                <w:szCs w:val="56"/>
              </w:rPr>
              <w:t>ы</w:t>
            </w:r>
            <w:r w:rsidR="006D7A5A" w:rsidRPr="00A34077">
              <w:rPr>
                <w:rFonts w:ascii="Times New Roman" w:hAnsi="Times New Roman"/>
                <w:sz w:val="56"/>
                <w:szCs w:val="56"/>
              </w:rPr>
              <w:t>:</w:t>
            </w:r>
          </w:p>
        </w:tc>
      </w:tr>
      <w:tr w:rsidR="00AE5557" w:rsidRPr="00E758F0" w:rsidTr="00E25732">
        <w:tc>
          <w:tcPr>
            <w:tcW w:w="9355" w:type="dxa"/>
            <w:hideMark/>
          </w:tcPr>
          <w:p w:rsidR="0094221D" w:rsidRPr="0094221D" w:rsidRDefault="00AE5557" w:rsidP="0094221D">
            <w:pPr>
              <w:pStyle w:val="a4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>Альбеткова Р.И.  Русская словесность. От слова к словесности. 5кл.: учеб. для общеобразоват. учреждений.- М.: Дрофа, 2006</w:t>
            </w:r>
            <w:r w:rsidR="006D7A5A">
              <w:rPr>
                <w:rFonts w:ascii="Times New Roman" w:hAnsi="Times New Roman"/>
                <w:noProof/>
                <w:sz w:val="28"/>
                <w:szCs w:val="28"/>
              </w:rPr>
              <w:t xml:space="preserve">. </w:t>
            </w:r>
            <w:r w:rsidR="006D7A5A" w:rsidRPr="00E758F0">
              <w:rPr>
                <w:rFonts w:ascii="Times New Roman" w:hAnsi="Times New Roman"/>
                <w:noProof/>
                <w:sz w:val="28"/>
                <w:szCs w:val="28"/>
              </w:rPr>
              <w:t>–</w:t>
            </w:r>
            <w:r w:rsidR="006D7A5A">
              <w:rPr>
                <w:rFonts w:ascii="Times New Roman" w:hAnsi="Times New Roman"/>
                <w:noProof/>
                <w:sz w:val="28"/>
                <w:szCs w:val="28"/>
              </w:rPr>
              <w:t xml:space="preserve"> 217 с.</w:t>
            </w: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94221D" w:rsidRPr="00E758F0" w:rsidRDefault="0094221D" w:rsidP="0094221D">
            <w:pPr>
              <w:pStyle w:val="a4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</w:t>
            </w:r>
          </w:p>
          <w:p w:rsidR="0094221D" w:rsidRPr="0094221D" w:rsidRDefault="006D7A5A" w:rsidP="0094221D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94221D"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Пилипенко Ж.В. Русский язык. 6 класс: Планы-конспекты уроков. – Харьков: Веста: Издательство «Ранок», 2001. – 288 с. </w:t>
            </w:r>
          </w:p>
          <w:p w:rsidR="0094221D" w:rsidRPr="00E758F0" w:rsidRDefault="0094221D" w:rsidP="0094221D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Розенталь Д.Э. Практическое пособие по русскому языку для поступающих в вузы. – М.: Просвещение, 1990. – 224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AE5557" w:rsidRPr="00E758F0" w:rsidRDefault="00AE5557" w:rsidP="00AE5557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Русова Н.Ю. Как стать грамотным: Руководство по ускоренному овладению навыками правильной письменной речи. – Н.Новгород: Издательство «ДЕКОМ», 1995. – 160 с. </w:t>
            </w:r>
            <w:r w:rsidR="006D7A5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AE5557" w:rsidRPr="00E758F0" w:rsidRDefault="00AE5557" w:rsidP="00AE5557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Халикова Н.В., Леденева В.В. Контрольные и проверочные  работы по русскому языку. 5-7 классы: Метод пособие. – М.: Дрофа, 1996. – 160 с. </w:t>
            </w:r>
            <w:r w:rsidR="006D7A5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AE5557" w:rsidRPr="00E758F0" w:rsidRDefault="00AE5557" w:rsidP="00AE5557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758F0">
              <w:rPr>
                <w:rFonts w:ascii="Times New Roman" w:hAnsi="Times New Roman"/>
                <w:noProof/>
                <w:sz w:val="28"/>
                <w:szCs w:val="28"/>
              </w:rPr>
              <w:t xml:space="preserve">Челишева И.Л.  Русский язык. 6 класс. Для школ с обучением на украинском языке.- Х.: Изд. группа «Основа», 2009 – 144с. </w:t>
            </w:r>
            <w:r w:rsidR="006D7A5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AE5557" w:rsidRPr="00E758F0" w:rsidRDefault="00AE5557" w:rsidP="00E25732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AE5557" w:rsidRPr="00E758F0" w:rsidRDefault="00AE5557">
      <w:pPr>
        <w:rPr>
          <w:noProof/>
        </w:rPr>
      </w:pPr>
    </w:p>
    <w:sectPr w:rsidR="00AE5557" w:rsidRPr="00E758F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125" w:rsidRDefault="00113125" w:rsidP="00C14E96">
      <w:pPr>
        <w:spacing w:after="0" w:line="240" w:lineRule="auto"/>
      </w:pPr>
      <w:r>
        <w:separator/>
      </w:r>
    </w:p>
  </w:endnote>
  <w:endnote w:type="continuationSeparator" w:id="0">
    <w:p w:rsidR="00113125" w:rsidRDefault="00113125" w:rsidP="00C1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5723951"/>
      <w:docPartObj>
        <w:docPartGallery w:val="Page Numbers (Bottom of Page)"/>
        <w:docPartUnique/>
      </w:docPartObj>
    </w:sdtPr>
    <w:sdtEndPr/>
    <w:sdtContent>
      <w:p w:rsidR="00C14E96" w:rsidRDefault="00C14E9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490">
          <w:rPr>
            <w:noProof/>
          </w:rPr>
          <w:t>4</w:t>
        </w:r>
        <w:r>
          <w:fldChar w:fldCharType="end"/>
        </w:r>
      </w:p>
    </w:sdtContent>
  </w:sdt>
  <w:p w:rsidR="00C14E96" w:rsidRDefault="00C14E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125" w:rsidRDefault="00113125" w:rsidP="00C14E96">
      <w:pPr>
        <w:spacing w:after="0" w:line="240" w:lineRule="auto"/>
      </w:pPr>
      <w:r>
        <w:separator/>
      </w:r>
    </w:p>
  </w:footnote>
  <w:footnote w:type="continuationSeparator" w:id="0">
    <w:p w:rsidR="00113125" w:rsidRDefault="00113125" w:rsidP="00C14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E7A1E"/>
    <w:multiLevelType w:val="hybridMultilevel"/>
    <w:tmpl w:val="340E5FEA"/>
    <w:lvl w:ilvl="0" w:tplc="F7CAB4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105E2"/>
    <w:multiLevelType w:val="hybridMultilevel"/>
    <w:tmpl w:val="9A041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AA1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4B3C7F"/>
    <w:multiLevelType w:val="hybridMultilevel"/>
    <w:tmpl w:val="BAD27F96"/>
    <w:lvl w:ilvl="0" w:tplc="46827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DD"/>
    <w:rsid w:val="00017E92"/>
    <w:rsid w:val="00097302"/>
    <w:rsid w:val="000B1413"/>
    <w:rsid w:val="00113125"/>
    <w:rsid w:val="00166490"/>
    <w:rsid w:val="00182D98"/>
    <w:rsid w:val="001F3FBF"/>
    <w:rsid w:val="002357BB"/>
    <w:rsid w:val="006814C1"/>
    <w:rsid w:val="006D7A5A"/>
    <w:rsid w:val="007F21DD"/>
    <w:rsid w:val="0094221D"/>
    <w:rsid w:val="00AA380C"/>
    <w:rsid w:val="00AE5557"/>
    <w:rsid w:val="00B64981"/>
    <w:rsid w:val="00B9275C"/>
    <w:rsid w:val="00C14E96"/>
    <w:rsid w:val="00E3318F"/>
    <w:rsid w:val="00E758F0"/>
    <w:rsid w:val="00EC6A47"/>
    <w:rsid w:val="00F9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98D70-8B75-4004-ACBA-E2E6C8A2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1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21D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4E96"/>
  </w:style>
  <w:style w:type="paragraph" w:styleId="a7">
    <w:name w:val="footer"/>
    <w:basedOn w:val="a"/>
    <w:link w:val="a8"/>
    <w:uiPriority w:val="99"/>
    <w:unhideWhenUsed/>
    <w:rsid w:val="00C1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29</cp:revision>
  <dcterms:created xsi:type="dcterms:W3CDTF">2014-01-25T21:17:00Z</dcterms:created>
  <dcterms:modified xsi:type="dcterms:W3CDTF">2015-02-16T19:41:00Z</dcterms:modified>
</cp:coreProperties>
</file>